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6"/>
        <w:gridCol w:w="4364"/>
        <w:gridCol w:w="2955"/>
      </w:tblGrid>
      <w:tr>
        <w:tblPrEx>
          <w:shd w:val="clear" w:color="auto" w:fill="ced7e7"/>
        </w:tblPrEx>
        <w:trPr>
          <w:trHeight w:val="1851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1383031" cy="721360"/>
                  <wp:effectExtent l="0" t="0" r="0" b="0"/>
                  <wp:docPr id="1073741825" name="officeArt object" descr="C:\Users\TIMI\Desktop\Vaio desktoprol\Logo\erasmus-pl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TIMI\Desktop\Vaio desktoprol\Logo\erasmus-plus.jpg" descr="C:\Users\TIMI\Desktop\Vaio desktoprol\Logo\erasmus-plus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1" cy="721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PARTIUM CHRISTIAN UNIVERSITY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Erasmus+ Office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 xml:space="preserve">ERASMUS+ PROGRAMME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Key Action 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RO 410209 Oradea, Str. Prim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ă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riei nr.36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Tel/Fax: +40-259-406282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e-mail: </w:t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instrText xml:space="preserve"> HYPERLINK "mailto:erasmuspke@gmail.com"</w:instrText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erasmus@partium.ro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fldChar w:fldCharType="end" w:fldLock="0"/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homepage: </w:t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instrText xml:space="preserve"> HYPERLINK "http://www.partium.ro"</w:instrText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  <w:rtl w:val="0"/>
              </w:rPr>
              <w:t>www.partium.ro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1129991" cy="1129991"/>
                  <wp:effectExtent l="0" t="0" r="0" b="0"/>
                  <wp:docPr id="1073741826" name="officeArt object" descr="C:\Users\TIMI\Desktop\Vaio desktoprol\Logo\pke-cim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TIMI\Desktop\Vaio desktoprol\Logo\pke-cimer.jpg" descr="C:\Users\TIMI\Desktop\Vaio desktoprol\Logo\pke-cim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91" cy="1129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jc w:val="center"/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ly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zati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Ű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rlap </w:t>
      </w:r>
    </w:p>
    <w:p>
      <w:pPr>
        <w:pStyle w:val="Body"/>
        <w:spacing w:after="0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az ERASMUS+ adminisztrat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 szem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lyzet mobilit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</w:t>
      </w:r>
      <w:r>
        <w:rPr>
          <w:rFonts w:ascii="Times New Roman" w:hAnsi="Times New Roman"/>
          <w:sz w:val="28"/>
          <w:szCs w:val="28"/>
          <w:rtl w:val="0"/>
        </w:rPr>
        <w:t xml:space="preserve"> keret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ben 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ő </w:t>
      </w:r>
      <w:r>
        <w:rPr>
          <w:rFonts w:ascii="Times New Roman" w:hAnsi="Times New Roman"/>
          <w:sz w:val="28"/>
          <w:szCs w:val="28"/>
          <w:rtl w:val="0"/>
        </w:rPr>
        <w:t>kiutaz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shoz</w:t>
      </w:r>
    </w:p>
    <w:p>
      <w:pPr>
        <w:pStyle w:val="Body"/>
        <w:spacing w:after="0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 201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7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/201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8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s tan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vre</w:t>
      </w:r>
    </w:p>
    <w:p>
      <w:pPr>
        <w:pStyle w:val="Body"/>
        <w:spacing w:after="0" w:line="240" w:lineRule="auto"/>
        <w:jc w:val="center"/>
      </w:pPr>
    </w:p>
    <w:p>
      <w:pPr>
        <w:pStyle w:val="Body"/>
        <w:spacing w:after="0" w:line="240" w:lineRule="auto"/>
        <w:jc w:val="center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bek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>ldend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 PKE Erasmus+ Iroda</w:t>
      </w:r>
    </w:p>
    <w:p>
      <w:pPr>
        <w:pStyle w:val="Body"/>
        <w:spacing w:after="0" w:line="240" w:lineRule="auto"/>
        <w:jc w:val="center"/>
      </w:pPr>
    </w:p>
    <w:p>
      <w:pPr>
        <w:pStyle w:val="Body"/>
        <w:spacing w:after="0" w:line="24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Szem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lyi adatok:</w:t>
      </w:r>
    </w:p>
    <w:tbl>
      <w:tblPr>
        <w:tblW w:w="101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0"/>
        <w:gridCol w:w="4377"/>
        <w:gridCol w:w="178"/>
        <w:gridCol w:w="368"/>
        <w:gridCol w:w="161"/>
        <w:gridCol w:w="566"/>
        <w:gridCol w:w="183"/>
        <w:gridCol w:w="329"/>
        <w:gridCol w:w="647"/>
        <w:gridCol w:w="130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after="0" w:line="240" w:lineRule="auto"/>
              <w:outlineLvl w:val="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v:</w:t>
            </w:r>
          </w:p>
        </w:tc>
        <w:tc>
          <w:tcPr>
            <w:tcW w:type="dxa" w:w="50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after="0" w:line="240" w:lineRule="auto"/>
              <w:outlineLvl w:val="0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llampolg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g: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after="0" w:line="240" w:lineRule="auto"/>
              <w:outlineLvl w:val="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 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v:</w:t>
            </w:r>
          </w:p>
        </w:tc>
        <w:tc>
          <w:tcPr>
            <w:tcW w:type="dxa" w:w="811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after="0" w:line="240" w:lineRule="auto"/>
              <w:outlineLvl w:val="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 hely:</w:t>
            </w:r>
          </w:p>
        </w:tc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after="0" w:line="240" w:lineRule="auto"/>
              <w:outlineLvl w:val="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 id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246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after="0" w:line="240" w:lineRule="auto"/>
              <w:outlineLvl w:val="0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lland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lakc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m:</w:t>
            </w:r>
          </w:p>
        </w:tc>
        <w:tc>
          <w:tcPr>
            <w:tcW w:type="dxa" w:w="811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Kar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 Int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zet/Tansz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k, vagy szervezeti egys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 neve:</w:t>
            </w:r>
          </w:p>
        </w:tc>
        <w:tc>
          <w:tcPr>
            <w:tcW w:type="dxa" w:w="811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Beoszt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s:</w:t>
            </w:r>
          </w:p>
        </w:tc>
        <w:tc>
          <w:tcPr>
            <w:tcW w:type="dxa" w:w="811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Munkahelyi telefonsz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m:</w:t>
            </w:r>
          </w:p>
        </w:tc>
        <w:tc>
          <w:tcPr>
            <w:tcW w:type="dxa" w:w="49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Mobil telefonsz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m:</w:t>
            </w:r>
          </w:p>
        </w:tc>
        <w:tc>
          <w:tcPr>
            <w:tcW w:type="dxa" w:w="1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E-mail c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m:</w:t>
            </w:r>
          </w:p>
        </w:tc>
        <w:tc>
          <w:tcPr>
            <w:tcW w:type="dxa" w:w="811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zvetlen munkahelyi vezet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ő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neve:</w:t>
            </w:r>
          </w:p>
        </w:tc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Beoszt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sa:</w:t>
            </w:r>
          </w:p>
        </w:tc>
        <w:tc>
          <w:tcPr>
            <w:tcW w:type="dxa" w:w="246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Telefonsz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ma:</w:t>
            </w:r>
          </w:p>
        </w:tc>
        <w:tc>
          <w:tcPr>
            <w:tcW w:type="dxa" w:w="45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E-mail c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me:</w:t>
            </w:r>
          </w:p>
        </w:tc>
        <w:tc>
          <w:tcPr>
            <w:tcW w:type="dxa" w:w="22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Tervezett ERASMUS+ mobilit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si tev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Fogad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ny adatai:</w:t>
      </w:r>
    </w:p>
    <w:tbl>
      <w:tblPr>
        <w:tblW w:w="103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9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Fogad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zm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 neve: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Fogad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zm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ny Erasmus k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dja (ha van):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Fogad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zm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ny c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me: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Az utaz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id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ő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pontja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v, h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spacing w:after="0" w:line="240" w:lineRule="auto"/>
        <w:jc w:val="both"/>
      </w:pPr>
    </w:p>
    <w:p>
      <w:pPr>
        <w:pStyle w:val="Body"/>
        <w:keepNext w:val="1"/>
        <w:spacing w:after="0" w:line="240" w:lineRule="auto"/>
        <w:jc w:val="both"/>
        <w:outlineLvl w:val="3"/>
      </w:pPr>
    </w:p>
    <w:p>
      <w:pPr>
        <w:pStyle w:val="Body"/>
        <w:spacing w:after="0" w:line="240" w:lineRule="auto"/>
        <w:jc w:val="both"/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73"/>
          <w:tab w:val="left" w:pos="770"/>
          <w:tab w:val="left" w:pos="997"/>
          <w:tab w:val="left" w:pos="2880"/>
        </w:tabs>
        <w:suppressAutoHyphens w:val="1"/>
        <w:spacing w:after="0" w:line="240" w:lineRule="auto"/>
        <w:ind w:right="142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Kelt: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73"/>
          <w:tab w:val="left" w:pos="770"/>
          <w:tab w:val="left" w:pos="997"/>
          <w:tab w:val="left" w:pos="2880"/>
        </w:tabs>
        <w:suppressAutoHyphens w:val="1"/>
        <w:spacing w:after="0" w:line="240" w:lineRule="auto"/>
        <w:ind w:right="142"/>
        <w:jc w:val="right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…………………………………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tbl>
      <w:tblPr>
        <w:tblW w:w="10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4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0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zvetlen felettes javaslata: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egyet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rtek a kiutaz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ssal (h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zza al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v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laszt)         igen        nem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…………………………………………</w:t>
      </w:r>
    </w:p>
    <w:p>
      <w:pPr>
        <w:pStyle w:val="Body"/>
        <w:spacing w:after="0" w:line="240" w:lineRule="auto"/>
        <w:ind w:left="708" w:firstLine="708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</w:p>
    <w:p>
      <w:pPr>
        <w:pStyle w:val="Body"/>
        <w:spacing w:after="0" w:line="240" w:lineRule="auto"/>
        <w:ind w:left="708" w:firstLine="0"/>
        <w:jc w:val="both"/>
      </w:pPr>
      <w:r>
        <w:rPr>
          <w:rFonts w:ascii="Times New Roman" w:hAnsi="Times New Roman"/>
          <w:sz w:val="24"/>
          <w:szCs w:val="24"/>
          <w:rtl w:val="0"/>
        </w:rPr>
        <w:t xml:space="preserve">      (K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zvetlen felettes)</w:t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sv-SE"/>
        </w:rPr>
        <w:t>Mell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kletek:</w:t>
      </w:r>
    </w:p>
    <w:p>
      <w:pPr>
        <w:pStyle w:val="Body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sz. mell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klet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f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nyk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pes szakmai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letrajz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 xml:space="preserve">EUROPASS </w:t>
      </w:r>
    </w:p>
    <w:p>
      <w:pPr>
        <w:pStyle w:val="Body"/>
        <w:spacing w:after="0" w:line="240" w:lineRule="auto"/>
        <w:ind w:left="720" w:firstLine="0"/>
        <w:jc w:val="both"/>
      </w:pPr>
      <w:r>
        <w:rPr>
          <w:rFonts w:ascii="Times New Roman" w:hAnsi="Times New Roman"/>
          <w:sz w:val="20"/>
          <w:szCs w:val="20"/>
          <w:rtl w:val="0"/>
        </w:rPr>
        <w:t>el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rhet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ő </w:t>
      </w:r>
      <w:r>
        <w:rPr>
          <w:rFonts w:ascii="Times New Roman" w:hAnsi="Times New Roman"/>
          <w:sz w:val="20"/>
          <w:szCs w:val="20"/>
          <w:rtl w:val="0"/>
        </w:rPr>
        <w:t>itt:</w:t>
      </w:r>
    </w:p>
    <w:p>
      <w:pPr>
        <w:pStyle w:val="Body"/>
        <w:spacing w:after="0" w:line="240" w:lineRule="auto"/>
        <w:ind w:left="720" w:firstLine="0"/>
        <w:jc w:val="both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"http://europass.cedefop.europa.eu/europass/home/hornav/Downloads/EuropassCV/CVTemplate.csp"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http://europass.cedefop.europa.eu/europass/home/hornav/Downloads/EuropassCV/CVTemplate.csp</w:t>
      </w:r>
      <w:r>
        <w:rPr/>
        <w:fldChar w:fldCharType="end" w:fldLock="0"/>
      </w:r>
      <w:r>
        <w:rPr>
          <w:rFonts w:ascii="Times New Roman" w:hAnsi="Times New Roman"/>
          <w:sz w:val="20"/>
          <w:szCs w:val="20"/>
          <w:rtl w:val="0"/>
        </w:rPr>
        <w:t xml:space="preserve">  </w:t>
      </w:r>
    </w:p>
    <w:p>
      <w:pPr>
        <w:pStyle w:val="Body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sz. mell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klet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nyelvvizsga bizony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tv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 xml:space="preserve">ny(ok) </w:t>
      </w:r>
    </w:p>
    <w:sectPr>
      <w:headerReference w:type="default" r:id="rId6"/>
      <w:footerReference w:type="default" r:id="rId7"/>
      <w:pgSz w:w="11900" w:h="16840" w:orient="portrait"/>
      <w:pgMar w:top="1418" w:right="851" w:bottom="1134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1"/>
  </w:abstractNum>
  <w:abstractNum w:abstractNumId="2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0"/>
      <w:szCs w:val="20"/>
    </w:rPr>
  </w:style>
  <w:style w:type="numbering" w:styleId="Imported Style 1">
    <w:name w:val="Imported Style 1"/>
    <w:pPr>
      <w:numPr>
        <w:numId w:val="2"/>
      </w:numPr>
    </w:p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