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2855"/>
        <w:gridCol w:w="1283"/>
        <w:gridCol w:w="1442"/>
        <w:gridCol w:w="1731"/>
        <w:gridCol w:w="2458"/>
        <w:gridCol w:w="1361"/>
      </w:tblGrid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ERASMUS KÓD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AZ EGYETEM NEVE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SZÁG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HELYEK SZÁMA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HÓNAP/</w:t>
            </w:r>
          </w:p>
          <w:p w:rsidR="00C316E5" w:rsidRDefault="00406124">
            <w:pPr>
              <w:pStyle w:val="BodyA"/>
            </w:pPr>
            <w:r>
              <w:rPr>
                <w:b/>
                <w:bCs/>
              </w:rPr>
              <w:t>HALLGATÓ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SZAK/TANTÁRGY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KÉPZÉS</w:t>
            </w:r>
          </w:p>
          <w:p w:rsidR="00C316E5" w:rsidRDefault="00406124">
            <w:pPr>
              <w:pStyle w:val="BodyA"/>
            </w:pPr>
            <w:r>
              <w:t>(1=</w:t>
            </w:r>
            <w:proofErr w:type="spellStart"/>
            <w:r>
              <w:t>alap</w:t>
            </w:r>
            <w:proofErr w:type="spellEnd"/>
            <w:r>
              <w:t xml:space="preserve">; 2= </w:t>
            </w:r>
            <w:proofErr w:type="spellStart"/>
            <w:r>
              <w:t>magiszteri</w:t>
            </w:r>
            <w:proofErr w:type="spellEnd"/>
            <w:r>
              <w:t>)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HR ZAGREB01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Z</w:t>
            </w:r>
            <w:r>
              <w:t>A</w:t>
            </w:r>
            <w:r>
              <w:t>GREB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Philosophy and ethics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LISZT FERENC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MUSIC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I CAMPOBA03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CONSERVATORIO DI MUSICA LORENZO PEROSI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</w:t>
            </w:r>
            <w:r>
              <w:t>S</w:t>
            </w:r>
            <w: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IS REYKJAV06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ICELAND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THE ARTS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</w:t>
            </w:r>
            <w:r>
              <w:t>S</w:t>
            </w:r>
            <w: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B763FA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 (Szombathely)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2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 w:rsidRPr="00B763F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"/>
              <w:rPr>
                <w:lang w:val="en-US"/>
              </w:rPr>
            </w:pPr>
            <w:r w:rsidRPr="00406124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 w:rsidRPr="00406124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0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PL KRAKOW10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JAN MATEJKO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FINE ARTS IN KRAKOW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22673A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BUDAPEST METROPO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ITAN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 w:rsidRPr="0022673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rPr>
                <w:rFonts w:cs="Arial Unicode MS"/>
                <w:color w:val="000000"/>
                <w:u w:color="000000"/>
              </w:rPr>
            </w:pPr>
            <w:r w:rsidRPr="0022673A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406124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VESZPRE01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PA</w:t>
            </w:r>
            <w:r>
              <w:t>N</w:t>
            </w:r>
            <w:r>
              <w:t>NONIA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PR</w:t>
            </w:r>
            <w:r>
              <w:rPr>
                <w:rFonts w:cs="Arial Unicode MS"/>
                <w:color w:val="000000"/>
                <w:u w:color="000000"/>
              </w:rPr>
              <w:t>E</w:t>
            </w:r>
            <w:r>
              <w:rPr>
                <w:rFonts w:cs="Arial Unicode MS"/>
                <w:color w:val="000000"/>
                <w:u w:color="000000"/>
              </w:rP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ANKARA05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ATILIM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CZ OSTR</w:t>
            </w:r>
            <w:r>
              <w:t>A</w:t>
            </w:r>
            <w:r>
              <w:t>VA02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O</w:t>
            </w:r>
            <w:r>
              <w:t>S</w:t>
            </w:r>
            <w:r>
              <w:t>TRAVA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CZ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ESZTERHÁZY KÁROLY FŐI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English, German and Hungarian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 WA</w:t>
            </w:r>
            <w:r>
              <w:t>R</w:t>
            </w:r>
            <w:r>
              <w:t>SZAW01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UNIVERSITY OF WA</w:t>
            </w:r>
            <w:r>
              <w:t>R</w:t>
            </w:r>
            <w:r>
              <w:t>SAW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 w:rsidRPr="0088097D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N</w:t>
            </w:r>
            <w:r>
              <w:rPr>
                <w:lang w:val="fr-FR"/>
              </w:rPr>
              <w:t>é</w:t>
            </w:r>
            <w:r>
              <w:t xml:space="preserve">met </w:t>
            </w:r>
            <w:proofErr w:type="spellStart"/>
            <w:r>
              <w:t>irodalom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ANDRÁSSY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TÄT B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>DAPEST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Cultural studies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TUDOMÁNYEGYETEM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D AUGSBUR01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AUG</w:t>
            </w:r>
            <w:r>
              <w:t>S</w:t>
            </w:r>
            <w:r>
              <w:t>BURG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GE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NITRA01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CONSTANTINE THE PHILOSOPHER UN</w:t>
            </w:r>
            <w:r>
              <w:t>I</w:t>
            </w:r>
            <w:r>
              <w:t>VERSITY IN NITRA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Román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Religion and theology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12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SAROSPA 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SÁROSPATAKI REFORMÁTUS TE</w:t>
            </w:r>
            <w:r>
              <w:t>O</w:t>
            </w:r>
            <w:r>
              <w:t>LÓGIAI AKADÉMIA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Religion and theology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HITTUDOMÁNYI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Religion and theology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 w:rsidRPr="00795129"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Social work</w:t>
            </w:r>
          </w:p>
          <w:p w:rsidR="00C316E5" w:rsidRDefault="00406124">
            <w:pPr>
              <w:pStyle w:val="BodyA"/>
            </w:pPr>
            <w: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MURCIA01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DE MURCIA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SEVILLA03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PABLO DE OLAVIDE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 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15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 THESSAL12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ALEXANDER TECHN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LOGICAL EDUCATIO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AL INSTITUTE OF THESSALONIKI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KOPER03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PR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MORSKA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LJUBLJA31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CATHOLIC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STITUTE FACULTY OF BUS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NESS STUDIES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management/ intern trade &amp;finance/ 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lastRenderedPageBreak/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88097D">
              <w:t>Business and manag</w:t>
            </w:r>
            <w:r w:rsidRPr="0088097D">
              <w:t>e</w:t>
            </w:r>
            <w:r w:rsidRPr="0088097D"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406124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  <w:p w:rsidR="00C316E5" w:rsidRDefault="00406124">
            <w:pPr>
              <w:pStyle w:val="BodyA"/>
            </w:pPr>
            <w:r>
              <w:t>KALOCSA01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NYIR</w:t>
            </w:r>
            <w:r>
              <w:t>E</w:t>
            </w:r>
            <w:r>
              <w:t>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 – GYŐR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Marketing,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 POZNAN21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POZNAN UNIVERSITY COLLEGE OF BUS</w:t>
            </w:r>
            <w:r>
              <w:t>I</w:t>
            </w:r>
            <w:r>
              <w:t>NESS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TAT</w:t>
            </w:r>
            <w:r>
              <w:t>A</w:t>
            </w:r>
            <w:r>
              <w:t>BAN01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EDUTUS CO</w:t>
            </w:r>
            <w:r>
              <w:t>L</w:t>
            </w:r>
            <w:r>
              <w:t>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GYOR01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SZÉCHENYI ISTVÁN UNIVE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GYONGY01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KÁROLY RÓBERT CO</w:t>
            </w:r>
            <w:r>
              <w:t>L</w:t>
            </w:r>
            <w:r>
              <w:t xml:space="preserve">LEGE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 KO</w:t>
            </w:r>
            <w:r>
              <w:t>L</w:t>
            </w:r>
            <w:r>
              <w:t>DING10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INTERNATIONAL BUSINESS ACADEMY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22673A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K</w:t>
            </w:r>
            <w:r>
              <w:t>A</w:t>
            </w:r>
            <w:r>
              <w:t>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Management-Economics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</w:t>
            </w:r>
            <w:r>
              <w:rPr>
                <w:lang w:val="fr-FR"/>
              </w:rPr>
              <w:t>É</w:t>
            </w:r>
            <w:r>
              <w:rPr>
                <w:lang w:val="de-DE"/>
              </w:rPr>
              <w:t>CSI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TR IZMIR04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IZMIR UNIVE</w:t>
            </w:r>
            <w:r>
              <w:t>R</w:t>
            </w:r>
            <w:r>
              <w:t>SITY OF EC</w:t>
            </w:r>
            <w:r>
              <w:t>O</w:t>
            </w:r>
            <w:r>
              <w:t>NOMICS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 ZARAGOZ01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UNIVERSIDAD DE Z</w:t>
            </w:r>
            <w:r>
              <w:t>A</w:t>
            </w:r>
            <w:r>
              <w:t>RAGOZA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 w:rsidRPr="00406124">
              <w:t>Business and admi</w:t>
            </w:r>
            <w:r w:rsidRPr="00406124">
              <w:t>n</w:t>
            </w:r>
            <w:r w:rsidRPr="00406124"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Finance and accounting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Management and 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NATIONAL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TY OF PUBLIC SE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VICE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HITTUDOMÁNYI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SZEGED04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GÁL FERENC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795129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lastRenderedPageBreak/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UNICERSITY OF SZ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BAJA01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EÖTVÖS JÓZSEF CO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 GODOLLO01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SZENT ISTVÁN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12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KÖLCSEY FERENC REFORMÁTUS TANÍTÓKÉPZŐ FŐI</w:t>
            </w:r>
            <w:r>
              <w:t>S</w:t>
            </w:r>
            <w: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ÓBUDA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</w:tbl>
    <w:p w:rsidR="00C316E5" w:rsidRDefault="00C316E5">
      <w:pPr>
        <w:pStyle w:val="Body"/>
        <w:widowControl w:val="0"/>
        <w:ind w:left="108" w:hanging="108"/>
      </w:pPr>
    </w:p>
    <w:sectPr w:rsidR="00C316E5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EF" w:rsidRDefault="00650DEF">
      <w:r>
        <w:separator/>
      </w:r>
    </w:p>
  </w:endnote>
  <w:endnote w:type="continuationSeparator" w:id="0">
    <w:p w:rsidR="00650DEF" w:rsidRDefault="006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FA" w:rsidRDefault="00B763F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EF" w:rsidRDefault="00650DEF">
      <w:r>
        <w:separator/>
      </w:r>
    </w:p>
  </w:footnote>
  <w:footnote w:type="continuationSeparator" w:id="0">
    <w:p w:rsidR="00650DEF" w:rsidRDefault="0065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FA" w:rsidRDefault="00B763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6E5"/>
    <w:rsid w:val="0022673A"/>
    <w:rsid w:val="00406124"/>
    <w:rsid w:val="00525255"/>
    <w:rsid w:val="00650DEF"/>
    <w:rsid w:val="00795129"/>
    <w:rsid w:val="0088097D"/>
    <w:rsid w:val="009D0478"/>
    <w:rsid w:val="00B763FA"/>
    <w:rsid w:val="00C316E5"/>
    <w:rsid w:val="00C9346D"/>
    <w:rsid w:val="00E205FC"/>
    <w:rsid w:val="00E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1119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6</cp:revision>
  <cp:lastPrinted>2017-10-04T10:32:00Z</cp:lastPrinted>
  <dcterms:created xsi:type="dcterms:W3CDTF">2017-10-04T10:31:00Z</dcterms:created>
  <dcterms:modified xsi:type="dcterms:W3CDTF">2018-02-28T10:47:00Z</dcterms:modified>
</cp:coreProperties>
</file>